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4F0" w14:textId="01C82CA6" w:rsidR="00A20C3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4068F9">
        <w:rPr>
          <w:rFonts w:ascii="Arial" w:hAnsi="Arial" w:cs="Arial"/>
          <w:b/>
          <w:bCs/>
          <w:color w:val="000000"/>
          <w:kern w:val="0"/>
        </w:rPr>
        <w:t>ANEXO VI – CAPACIDADE FINANCEIRA</w:t>
      </w:r>
    </w:p>
    <w:p w14:paraId="77659266" w14:textId="0EAE58CF" w:rsidR="00A20C3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5191AA15" w14:textId="5C36B9E6" w:rsidR="00A20C3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3A869754" w14:textId="58684522" w:rsidR="00A20C3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33311E77" w14:textId="7E6A9165" w:rsidR="00A20C3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5958CB8C" w14:textId="77777777" w:rsidR="00A20C39" w:rsidRPr="003C320B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4B07CC00" w14:textId="77777777" w:rsidR="00A20C39" w:rsidRPr="003C320B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</w:rPr>
      </w:pPr>
    </w:p>
    <w:p w14:paraId="052A05EA" w14:textId="77777777" w:rsidR="00A20C39" w:rsidRPr="004068F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38319F00" w14:textId="77777777" w:rsidR="00A20C39" w:rsidRPr="004068F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4068F9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62AD974B" w14:textId="721D888A" w:rsidR="00A20C3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4068F9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720C1A27" w14:textId="55544C78" w:rsidR="00A20C3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3891FF59" w14:textId="77777777" w:rsidR="00A20C39" w:rsidRPr="003C320B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53FDD0C6" w14:textId="77777777" w:rsidR="00A20C39" w:rsidRPr="004068F9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4B3F14CB" w14:textId="77777777" w:rsidR="00A20C39" w:rsidRPr="004068F9" w:rsidRDefault="00A20C39" w:rsidP="00A20C3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4068F9">
        <w:rPr>
          <w:rFonts w:ascii="Arial" w:hAnsi="Arial" w:cs="Arial"/>
          <w:color w:val="000000"/>
          <w:sz w:val="22"/>
          <w:szCs w:val="22"/>
        </w:rPr>
        <w:t>Declaramos que as demonstrações abaixo correspondem a real situação da proponente</w:t>
      </w:r>
      <w:r>
        <w:t xml:space="preserve"> </w:t>
      </w:r>
      <w:r w:rsidRPr="003C320B">
        <w:rPr>
          <w:rFonts w:ascii="Arial" w:hAnsi="Arial" w:cs="Arial"/>
          <w:color w:val="000000"/>
          <w:sz w:val="22"/>
          <w:szCs w:val="22"/>
        </w:rPr>
        <w:t>SORANSO ENGENHARIA LTDA</w:t>
      </w:r>
      <w:r w:rsidRPr="004068F9">
        <w:rPr>
          <w:rFonts w:ascii="Arial" w:hAnsi="Arial" w:cs="Arial"/>
          <w:color w:val="000000"/>
          <w:sz w:val="22"/>
          <w:szCs w:val="22"/>
        </w:rPr>
        <w:t xml:space="preserve">. Esses índices foram obtidos no balanço do último exercício social. </w:t>
      </w:r>
    </w:p>
    <w:p w14:paraId="4E0D99EB" w14:textId="3C6506E1" w:rsidR="00A20C39" w:rsidRDefault="00A20C39" w:rsidP="00A20C39">
      <w:pPr>
        <w:spacing w:after="0"/>
        <w:rPr>
          <w:rFonts w:ascii="Arial" w:hAnsi="Arial" w:cs="Arial"/>
          <w:color w:val="000000"/>
          <w:kern w:val="0"/>
        </w:rPr>
      </w:pPr>
      <w:r w:rsidRPr="003C320B">
        <w:rPr>
          <w:rFonts w:ascii="Arial" w:hAnsi="Arial" w:cs="Arial"/>
          <w:color w:val="000000"/>
          <w:kern w:val="0"/>
        </w:rPr>
        <w:t>Declaramos, ainda, que a qualquer tempo, desde que solicitado pelo licitador, nos comprometemos a apresentar todos os documentos ou informações que comprovarão as demonstrações.</w:t>
      </w:r>
    </w:p>
    <w:p w14:paraId="1C332BA1" w14:textId="77777777" w:rsidR="00A20C39" w:rsidRPr="003C320B" w:rsidRDefault="00A20C39" w:rsidP="00A20C39">
      <w:pPr>
        <w:spacing w:after="0"/>
        <w:rPr>
          <w:rFonts w:ascii="Arial" w:hAnsi="Arial" w:cs="Arial"/>
          <w:color w:val="000000"/>
          <w:kern w:val="0"/>
        </w:rPr>
      </w:pPr>
    </w:p>
    <w:p w14:paraId="19E97DD1" w14:textId="77777777" w:rsidR="00A20C39" w:rsidRPr="003C320B" w:rsidRDefault="00A20C39" w:rsidP="00A20C39">
      <w:pPr>
        <w:spacing w:after="0"/>
        <w:rPr>
          <w:rFonts w:ascii="Arial" w:hAnsi="Arial" w:cs="Arial"/>
          <w:color w:val="000000"/>
          <w:kern w:val="0"/>
        </w:rPr>
      </w:pPr>
    </w:p>
    <w:p w14:paraId="7E774278" w14:textId="0CD4A863" w:rsidR="00A20C39" w:rsidRDefault="00A20C39" w:rsidP="00A20C39">
      <w:pPr>
        <w:spacing w:after="0"/>
        <w:rPr>
          <w:rFonts w:ascii="Arial" w:hAnsi="Arial" w:cs="Arial"/>
        </w:rPr>
      </w:pPr>
      <w:r w:rsidRPr="003C320B">
        <w:rPr>
          <w:rFonts w:ascii="Arial" w:hAnsi="Arial" w:cs="Arial"/>
        </w:rPr>
        <w:t>SÃO AS DEMONSTRAÇÕES:</w:t>
      </w:r>
    </w:p>
    <w:p w14:paraId="554C9D94" w14:textId="774618C5" w:rsidR="00A20C39" w:rsidRDefault="00A20C39" w:rsidP="00A20C39">
      <w:pPr>
        <w:spacing w:after="0"/>
        <w:rPr>
          <w:rFonts w:ascii="Arial" w:hAnsi="Arial" w:cs="Arial"/>
        </w:rPr>
      </w:pPr>
    </w:p>
    <w:p w14:paraId="206242A6" w14:textId="74A39605" w:rsidR="00A20C39" w:rsidRDefault="00A20C39" w:rsidP="00A20C39">
      <w:pPr>
        <w:spacing w:after="0"/>
        <w:rPr>
          <w:rFonts w:ascii="Arial" w:hAnsi="Arial" w:cs="Arial"/>
        </w:rPr>
      </w:pPr>
    </w:p>
    <w:p w14:paraId="42BF351A" w14:textId="77777777" w:rsidR="00A20C39" w:rsidRPr="003C320B" w:rsidRDefault="00A20C39" w:rsidP="00A20C39">
      <w:pPr>
        <w:spacing w:after="0"/>
        <w:rPr>
          <w:rFonts w:ascii="Arial" w:hAnsi="Arial" w:cs="Arial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2634"/>
        <w:gridCol w:w="4092"/>
        <w:gridCol w:w="1994"/>
      </w:tblGrid>
      <w:tr w:rsidR="00A20C39" w:rsidRPr="003C320B" w14:paraId="6593387B" w14:textId="77777777" w:rsidTr="00A21B01">
        <w:tc>
          <w:tcPr>
            <w:tcW w:w="2634" w:type="dxa"/>
          </w:tcPr>
          <w:p w14:paraId="403DE05E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3C320B">
              <w:rPr>
                <w:rFonts w:ascii="Arial" w:eastAsia="Calibri" w:hAnsi="Arial" w:cs="Arial"/>
                <w:b/>
                <w:bCs/>
              </w:rPr>
              <w:t>Fórmula</w:t>
            </w:r>
          </w:p>
        </w:tc>
        <w:tc>
          <w:tcPr>
            <w:tcW w:w="4092" w:type="dxa"/>
          </w:tcPr>
          <w:p w14:paraId="20D549D8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3C320B">
              <w:rPr>
                <w:rFonts w:ascii="Arial" w:eastAsia="Calibri" w:hAnsi="Arial" w:cs="Arial"/>
                <w:b/>
                <w:bCs/>
              </w:rPr>
              <w:t>Valor em reais</w:t>
            </w:r>
          </w:p>
        </w:tc>
        <w:tc>
          <w:tcPr>
            <w:tcW w:w="1994" w:type="dxa"/>
          </w:tcPr>
          <w:p w14:paraId="317EB930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3C320B">
              <w:rPr>
                <w:rFonts w:ascii="Arial" w:eastAsia="Calibri" w:hAnsi="Arial" w:cs="Arial"/>
                <w:b/>
                <w:bCs/>
              </w:rPr>
              <w:t>Resultado</w:t>
            </w:r>
          </w:p>
        </w:tc>
      </w:tr>
      <w:tr w:rsidR="00A20C39" w:rsidRPr="003C320B" w14:paraId="6F70DB49" w14:textId="77777777" w:rsidTr="00A21B01">
        <w:tc>
          <w:tcPr>
            <w:tcW w:w="2634" w:type="dxa"/>
          </w:tcPr>
          <w:p w14:paraId="5BEAC2EA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  <w:r w:rsidRPr="003C320B">
              <w:rPr>
                <w:rFonts w:ascii="Arial" w:eastAsia="Calibri" w:hAnsi="Arial" w:cs="Arial"/>
                <w:lang w:val="en-US"/>
              </w:rPr>
              <w:t>LG= (AC+RLP) / (PC+ELP)</w:t>
            </w:r>
          </w:p>
        </w:tc>
        <w:tc>
          <w:tcPr>
            <w:tcW w:w="4092" w:type="dxa"/>
          </w:tcPr>
          <w:p w14:paraId="58446AFD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(601.033,00 + 300,00) / (35.978,39 + 200,00)</w:t>
            </w:r>
          </w:p>
        </w:tc>
        <w:tc>
          <w:tcPr>
            <w:tcW w:w="1994" w:type="dxa"/>
          </w:tcPr>
          <w:p w14:paraId="53C95FE6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16,62</w:t>
            </w:r>
          </w:p>
        </w:tc>
      </w:tr>
      <w:tr w:rsidR="00A20C39" w:rsidRPr="003C320B" w14:paraId="766091E1" w14:textId="77777777" w:rsidTr="00A21B01">
        <w:tc>
          <w:tcPr>
            <w:tcW w:w="2634" w:type="dxa"/>
          </w:tcPr>
          <w:p w14:paraId="57996C77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LC= AC / PC</w:t>
            </w:r>
          </w:p>
        </w:tc>
        <w:tc>
          <w:tcPr>
            <w:tcW w:w="4092" w:type="dxa"/>
          </w:tcPr>
          <w:p w14:paraId="33E2EF44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601.033,00 / 35.978,39</w:t>
            </w:r>
          </w:p>
        </w:tc>
        <w:tc>
          <w:tcPr>
            <w:tcW w:w="1994" w:type="dxa"/>
          </w:tcPr>
          <w:p w14:paraId="2401DBF8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16,71</w:t>
            </w:r>
          </w:p>
        </w:tc>
      </w:tr>
      <w:tr w:rsidR="00A20C39" w:rsidRPr="003C320B" w14:paraId="00E18587" w14:textId="77777777" w:rsidTr="00A21B01">
        <w:tc>
          <w:tcPr>
            <w:tcW w:w="2634" w:type="dxa"/>
          </w:tcPr>
          <w:p w14:paraId="71C96E4E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SG= AT / (PC+ELP)</w:t>
            </w:r>
          </w:p>
        </w:tc>
        <w:tc>
          <w:tcPr>
            <w:tcW w:w="4092" w:type="dxa"/>
          </w:tcPr>
          <w:p w14:paraId="5799930E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601.333,00 / 36.178,39</w:t>
            </w:r>
          </w:p>
        </w:tc>
        <w:tc>
          <w:tcPr>
            <w:tcW w:w="1994" w:type="dxa"/>
          </w:tcPr>
          <w:p w14:paraId="39AB6F81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16,62</w:t>
            </w:r>
          </w:p>
        </w:tc>
      </w:tr>
      <w:tr w:rsidR="00A20C39" w:rsidRPr="003C320B" w14:paraId="57E152AF" w14:textId="77777777" w:rsidTr="00A21B01">
        <w:tc>
          <w:tcPr>
            <w:tcW w:w="2634" w:type="dxa"/>
          </w:tcPr>
          <w:p w14:paraId="66CC4177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  <w:r w:rsidRPr="003C320B">
              <w:rPr>
                <w:rFonts w:ascii="Arial" w:eastAsia="Calibri" w:hAnsi="Arial" w:cs="Arial"/>
                <w:lang w:val="en-US"/>
              </w:rPr>
              <w:t>E= (PC+ELP)/ (AC+RLP+AP)</w:t>
            </w:r>
          </w:p>
        </w:tc>
        <w:tc>
          <w:tcPr>
            <w:tcW w:w="4092" w:type="dxa"/>
          </w:tcPr>
          <w:p w14:paraId="44F85FA1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36.178,39 / 601.333,00</w:t>
            </w:r>
          </w:p>
        </w:tc>
        <w:tc>
          <w:tcPr>
            <w:tcW w:w="1994" w:type="dxa"/>
          </w:tcPr>
          <w:p w14:paraId="077969ED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0,06</w:t>
            </w:r>
          </w:p>
        </w:tc>
      </w:tr>
      <w:tr w:rsidR="00A20C39" w:rsidRPr="003C320B" w14:paraId="4483DADF" w14:textId="77777777" w:rsidTr="00A21B01">
        <w:tc>
          <w:tcPr>
            <w:tcW w:w="2634" w:type="dxa"/>
          </w:tcPr>
          <w:p w14:paraId="7A2DD624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 xml:space="preserve">IGE= (PC+ PNC) / (AT)= </w:t>
            </w:r>
          </w:p>
        </w:tc>
        <w:tc>
          <w:tcPr>
            <w:tcW w:w="4092" w:type="dxa"/>
          </w:tcPr>
          <w:p w14:paraId="4B7D29B9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36.178,39 / 601.333,00</w:t>
            </w:r>
          </w:p>
        </w:tc>
        <w:tc>
          <w:tcPr>
            <w:tcW w:w="1994" w:type="dxa"/>
          </w:tcPr>
          <w:p w14:paraId="1BB687C9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0,06</w:t>
            </w:r>
          </w:p>
        </w:tc>
      </w:tr>
      <w:tr w:rsidR="00A20C39" w:rsidRPr="003C320B" w14:paraId="0D7CCA78" w14:textId="77777777" w:rsidTr="00A21B01">
        <w:tc>
          <w:tcPr>
            <w:tcW w:w="2634" w:type="dxa"/>
          </w:tcPr>
          <w:p w14:paraId="11708757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hAnsi="Arial" w:cs="Arial"/>
                <w:color w:val="000000"/>
              </w:rPr>
              <w:t>VALOR PATRIMONIAL (VP): PATRIMONIO LIQUIDO/CAPITAL SOCIAL</w:t>
            </w:r>
          </w:p>
        </w:tc>
        <w:tc>
          <w:tcPr>
            <w:tcW w:w="4092" w:type="dxa"/>
          </w:tcPr>
          <w:p w14:paraId="2504BE6B" w14:textId="77777777" w:rsidR="00A20C39" w:rsidRPr="003C320B" w:rsidRDefault="00A20C39" w:rsidP="00A21B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C320B">
              <w:rPr>
                <w:rFonts w:ascii="Arial" w:hAnsi="Arial" w:cs="Arial"/>
              </w:rPr>
              <w:t>565.154,61 / 200.000,00</w:t>
            </w:r>
          </w:p>
        </w:tc>
        <w:tc>
          <w:tcPr>
            <w:tcW w:w="1994" w:type="dxa"/>
          </w:tcPr>
          <w:p w14:paraId="4209CFFC" w14:textId="77777777" w:rsidR="00A20C39" w:rsidRPr="003C320B" w:rsidRDefault="00A20C39" w:rsidP="00A21B0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3C320B">
              <w:rPr>
                <w:rFonts w:ascii="Arial" w:eastAsia="Calibri" w:hAnsi="Arial" w:cs="Arial"/>
              </w:rPr>
              <w:t>2,83</w:t>
            </w:r>
          </w:p>
        </w:tc>
      </w:tr>
    </w:tbl>
    <w:p w14:paraId="077021DB" w14:textId="77777777" w:rsidR="00A20C39" w:rsidRPr="003C320B" w:rsidRDefault="00A20C39" w:rsidP="00A20C39">
      <w:pPr>
        <w:spacing w:after="0"/>
        <w:rPr>
          <w:rFonts w:ascii="Arial" w:hAnsi="Arial" w:cs="Arial"/>
        </w:rPr>
      </w:pPr>
    </w:p>
    <w:p w14:paraId="73CF943D" w14:textId="41D7087C" w:rsidR="00A20C39" w:rsidRDefault="00A20C39" w:rsidP="00A20C39">
      <w:pPr>
        <w:spacing w:after="0"/>
        <w:rPr>
          <w:rFonts w:ascii="Arial" w:hAnsi="Arial" w:cs="Arial"/>
        </w:rPr>
      </w:pPr>
    </w:p>
    <w:p w14:paraId="716D4234" w14:textId="0791B7D6" w:rsidR="00A20C39" w:rsidRDefault="00A20C39" w:rsidP="00A20C39">
      <w:pPr>
        <w:spacing w:after="0"/>
        <w:rPr>
          <w:rFonts w:ascii="Arial" w:hAnsi="Arial" w:cs="Arial"/>
        </w:rPr>
      </w:pPr>
    </w:p>
    <w:p w14:paraId="7C46326E" w14:textId="2C098DD0" w:rsidR="00A20C39" w:rsidRDefault="00A20C39" w:rsidP="00A20C39">
      <w:pPr>
        <w:spacing w:after="0"/>
        <w:rPr>
          <w:rFonts w:ascii="Arial" w:hAnsi="Arial" w:cs="Arial"/>
        </w:rPr>
      </w:pPr>
    </w:p>
    <w:p w14:paraId="0592351D" w14:textId="550C5720" w:rsidR="00A20C39" w:rsidRDefault="00A20C39" w:rsidP="00A20C39">
      <w:pPr>
        <w:spacing w:after="0"/>
        <w:rPr>
          <w:rFonts w:ascii="Arial" w:hAnsi="Arial" w:cs="Arial"/>
        </w:rPr>
      </w:pPr>
    </w:p>
    <w:p w14:paraId="55774C4D" w14:textId="5CB71278" w:rsidR="00A20C39" w:rsidRDefault="00A20C39" w:rsidP="00A20C39">
      <w:pPr>
        <w:spacing w:after="0"/>
        <w:rPr>
          <w:rFonts w:ascii="Arial" w:hAnsi="Arial" w:cs="Arial"/>
        </w:rPr>
      </w:pPr>
    </w:p>
    <w:p w14:paraId="764C6007" w14:textId="6B0CF5F6" w:rsidR="00A20C39" w:rsidRDefault="00A20C39" w:rsidP="00A20C39">
      <w:pPr>
        <w:spacing w:after="0"/>
        <w:rPr>
          <w:rFonts w:ascii="Arial" w:hAnsi="Arial" w:cs="Arial"/>
        </w:rPr>
      </w:pPr>
    </w:p>
    <w:p w14:paraId="6B44BD4D" w14:textId="471F1235" w:rsidR="00A20C39" w:rsidRDefault="00A20C39" w:rsidP="00A20C39">
      <w:pPr>
        <w:spacing w:after="0"/>
        <w:rPr>
          <w:rFonts w:ascii="Arial" w:hAnsi="Arial" w:cs="Arial"/>
        </w:rPr>
      </w:pPr>
    </w:p>
    <w:p w14:paraId="0E0A5000" w14:textId="3CABD42F" w:rsidR="00A20C39" w:rsidRDefault="00A20C39" w:rsidP="00A20C39">
      <w:pPr>
        <w:spacing w:after="0"/>
        <w:rPr>
          <w:rFonts w:ascii="Arial" w:hAnsi="Arial" w:cs="Arial"/>
        </w:rPr>
      </w:pPr>
    </w:p>
    <w:p w14:paraId="26F7F428" w14:textId="115E5749" w:rsidR="00A20C39" w:rsidRDefault="00A20C39" w:rsidP="00A20C39">
      <w:pPr>
        <w:spacing w:after="0"/>
        <w:rPr>
          <w:rFonts w:ascii="Arial" w:hAnsi="Arial" w:cs="Arial"/>
        </w:rPr>
      </w:pPr>
    </w:p>
    <w:p w14:paraId="6B473A33" w14:textId="26909696" w:rsidR="00A20C39" w:rsidRDefault="00A20C39" w:rsidP="00A20C39">
      <w:pPr>
        <w:spacing w:after="0"/>
        <w:rPr>
          <w:rFonts w:ascii="Arial" w:hAnsi="Arial" w:cs="Arial"/>
        </w:rPr>
      </w:pPr>
    </w:p>
    <w:p w14:paraId="7A8A40C0" w14:textId="24E303DB" w:rsidR="00A20C39" w:rsidRDefault="00A20C39" w:rsidP="00A20C39">
      <w:pPr>
        <w:spacing w:after="0"/>
        <w:rPr>
          <w:rFonts w:ascii="Arial" w:hAnsi="Arial" w:cs="Arial"/>
        </w:rPr>
      </w:pPr>
    </w:p>
    <w:p w14:paraId="3417B702" w14:textId="77777777" w:rsidR="00A20C39" w:rsidRPr="003C320B" w:rsidRDefault="00A20C39" w:rsidP="00A20C39">
      <w:pPr>
        <w:spacing w:after="0"/>
        <w:rPr>
          <w:rFonts w:ascii="Arial" w:hAnsi="Arial" w:cs="Arial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A20C39" w:rsidRPr="003C320B" w14:paraId="00A4CF7A" w14:textId="77777777" w:rsidTr="00A21B01">
        <w:tc>
          <w:tcPr>
            <w:tcW w:w="8755" w:type="dxa"/>
          </w:tcPr>
          <w:p w14:paraId="7D76E583" w14:textId="77777777" w:rsidR="00A20C39" w:rsidRPr="004068F9" w:rsidRDefault="00A20C39" w:rsidP="00A21B0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</w:rPr>
            </w:pPr>
            <w:r w:rsidRPr="004068F9">
              <w:rPr>
                <w:rFonts w:ascii="Arial" w:hAnsi="Arial" w:cs="Arial"/>
                <w:color w:val="000000"/>
                <w:kern w:val="0"/>
              </w:rPr>
              <w:t xml:space="preserve">AC - ativo </w:t>
            </w:r>
            <w:proofErr w:type="gramStart"/>
            <w:r w:rsidRPr="004068F9">
              <w:rPr>
                <w:rFonts w:ascii="Arial" w:hAnsi="Arial" w:cs="Arial"/>
                <w:color w:val="000000"/>
                <w:kern w:val="0"/>
              </w:rPr>
              <w:t>circulante;</w:t>
            </w:r>
            <w:r w:rsidRPr="003C320B">
              <w:rPr>
                <w:rFonts w:ascii="Arial" w:hAnsi="Arial" w:cs="Arial"/>
                <w:color w:val="000000"/>
                <w:kern w:val="0"/>
              </w:rPr>
              <w:t xml:space="preserve">   </w:t>
            </w:r>
            <w:proofErr w:type="gramEnd"/>
            <w:r w:rsidRPr="003C320B">
              <w:rPr>
                <w:rFonts w:ascii="Arial" w:hAnsi="Arial" w:cs="Arial"/>
                <w:color w:val="000000"/>
                <w:kern w:val="0"/>
              </w:rPr>
              <w:t xml:space="preserve">           </w:t>
            </w:r>
            <w:r w:rsidRPr="004068F9">
              <w:rPr>
                <w:rFonts w:ascii="Arial" w:hAnsi="Arial" w:cs="Arial"/>
                <w:color w:val="000000"/>
                <w:kern w:val="0"/>
              </w:rPr>
              <w:t xml:space="preserve"> RLP - realizável a longo prazo.; </w:t>
            </w:r>
          </w:p>
          <w:p w14:paraId="554FCE72" w14:textId="77777777" w:rsidR="00A20C39" w:rsidRPr="004068F9" w:rsidRDefault="00A20C39" w:rsidP="00A21B0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</w:rPr>
            </w:pPr>
            <w:r w:rsidRPr="004068F9">
              <w:rPr>
                <w:rFonts w:ascii="Arial" w:hAnsi="Arial" w:cs="Arial"/>
                <w:color w:val="000000"/>
                <w:kern w:val="0"/>
              </w:rPr>
              <w:t xml:space="preserve">AP - ativo </w:t>
            </w:r>
            <w:proofErr w:type="gramStart"/>
            <w:r w:rsidRPr="004068F9">
              <w:rPr>
                <w:rFonts w:ascii="Arial" w:hAnsi="Arial" w:cs="Arial"/>
                <w:color w:val="000000"/>
                <w:kern w:val="0"/>
              </w:rPr>
              <w:t xml:space="preserve">permanente; </w:t>
            </w:r>
            <w:r w:rsidRPr="003C320B">
              <w:rPr>
                <w:rFonts w:ascii="Arial" w:hAnsi="Arial" w:cs="Arial"/>
                <w:color w:val="000000"/>
                <w:kern w:val="0"/>
              </w:rPr>
              <w:t xml:space="preserve">  </w:t>
            </w:r>
            <w:proofErr w:type="gramEnd"/>
            <w:r w:rsidRPr="003C320B">
              <w:rPr>
                <w:rFonts w:ascii="Arial" w:hAnsi="Arial" w:cs="Arial"/>
                <w:color w:val="000000"/>
                <w:kern w:val="0"/>
              </w:rPr>
              <w:t xml:space="preserve">          </w:t>
            </w:r>
            <w:r w:rsidRPr="004068F9">
              <w:rPr>
                <w:rFonts w:ascii="Arial" w:hAnsi="Arial" w:cs="Arial"/>
                <w:color w:val="000000"/>
                <w:kern w:val="0"/>
              </w:rPr>
              <w:t xml:space="preserve">ELP - exigível a longo prazo. </w:t>
            </w:r>
          </w:p>
          <w:p w14:paraId="71AFCEFE" w14:textId="77777777" w:rsidR="00A20C39" w:rsidRPr="003C320B" w:rsidRDefault="00A20C39" w:rsidP="00A21B01">
            <w:pPr>
              <w:spacing w:after="0"/>
              <w:rPr>
                <w:rFonts w:ascii="Arial" w:hAnsi="Arial" w:cs="Arial"/>
              </w:rPr>
            </w:pPr>
            <w:r w:rsidRPr="003C320B">
              <w:rPr>
                <w:rFonts w:ascii="Arial" w:hAnsi="Arial" w:cs="Arial"/>
                <w:color w:val="000000"/>
                <w:kern w:val="0"/>
              </w:rPr>
              <w:t xml:space="preserve">PC - </w:t>
            </w:r>
            <w:proofErr w:type="gramStart"/>
            <w:r w:rsidRPr="003C320B">
              <w:rPr>
                <w:rFonts w:ascii="Arial" w:hAnsi="Arial" w:cs="Arial"/>
                <w:color w:val="000000"/>
                <w:kern w:val="0"/>
              </w:rPr>
              <w:t>passivo</w:t>
            </w:r>
            <w:proofErr w:type="gramEnd"/>
            <w:r w:rsidRPr="003C320B">
              <w:rPr>
                <w:rFonts w:ascii="Arial" w:hAnsi="Arial" w:cs="Arial"/>
                <w:color w:val="000000"/>
                <w:kern w:val="0"/>
              </w:rPr>
              <w:t xml:space="preserve"> circulante;</w:t>
            </w:r>
          </w:p>
        </w:tc>
      </w:tr>
    </w:tbl>
    <w:p w14:paraId="4DB82FB2" w14:textId="77777777" w:rsidR="00A20C39" w:rsidRPr="003C320B" w:rsidRDefault="00A20C39" w:rsidP="00A20C39">
      <w:pPr>
        <w:spacing w:after="0"/>
        <w:rPr>
          <w:rFonts w:ascii="Arial" w:hAnsi="Arial" w:cs="Arial"/>
        </w:rPr>
      </w:pPr>
    </w:p>
    <w:p w14:paraId="2E0A983B" w14:textId="22966614" w:rsidR="00A20C39" w:rsidRPr="003C320B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3C320B">
        <w:rPr>
          <w:rFonts w:ascii="Arial" w:hAnsi="Arial" w:cs="Arial"/>
          <w:color w:val="000000"/>
          <w:kern w:val="0"/>
        </w:rPr>
        <w:t>Salto do Lontra/PR, 1</w:t>
      </w:r>
      <w:r w:rsidR="005A7AFF">
        <w:rPr>
          <w:rFonts w:ascii="Arial" w:hAnsi="Arial" w:cs="Arial"/>
          <w:color w:val="000000"/>
          <w:kern w:val="0"/>
        </w:rPr>
        <w:t>0</w:t>
      </w:r>
      <w:r w:rsidRPr="003C320B">
        <w:rPr>
          <w:rFonts w:ascii="Arial" w:hAnsi="Arial" w:cs="Arial"/>
          <w:color w:val="000000"/>
          <w:kern w:val="0"/>
        </w:rPr>
        <w:t xml:space="preserve"> de agosto de 2026</w:t>
      </w:r>
    </w:p>
    <w:p w14:paraId="677EE932" w14:textId="77777777" w:rsidR="00A20C39" w:rsidRPr="003C320B" w:rsidRDefault="00A20C39" w:rsidP="00A20C3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</w:p>
    <w:p w14:paraId="0AC5143C" w14:textId="3E859D71" w:rsidR="00A20C39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6F5BAE4" w14:textId="3C0F7134" w:rsidR="00A20C39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3776B075" w14:textId="5F5C46CD" w:rsidR="00A20C39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72151F8E" w14:textId="2F6878CF" w:rsidR="00A20C39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55EF582B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5A5F8F2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B4C29C5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3C320B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03EB137B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6C570FE7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6309EFED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0F463D3A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ADMINISTRADOR</w:t>
      </w:r>
    </w:p>
    <w:p w14:paraId="14A7A3A7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7E3DFF60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RG 10.226.272-7</w:t>
      </w:r>
    </w:p>
    <w:p w14:paraId="2B7B118B" w14:textId="77777777" w:rsidR="00A20C39" w:rsidRPr="003C320B" w:rsidRDefault="00A20C39" w:rsidP="00A20C39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17A28E40" w14:textId="5237FBA0" w:rsidR="008A56AB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8BD02D0" w14:textId="75639DA8" w:rsidR="008A56AB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9A4218F" w14:textId="78A8113C" w:rsidR="00A20C39" w:rsidRDefault="00A20C39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2AA2407" w14:textId="34351CDA" w:rsidR="00A20C39" w:rsidRDefault="00A20C39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74A097C8" w14:textId="4FEBC386" w:rsidR="00A20C39" w:rsidRDefault="00A20C39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2B8CCDD" w14:textId="77777777" w:rsidR="00A20C39" w:rsidRPr="008A56AB" w:rsidRDefault="00A20C39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C6A2097" w14:textId="7A219525" w:rsidR="00464319" w:rsidRPr="0060769C" w:rsidRDefault="00464319" w:rsidP="00464319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  <w:r w:rsidRPr="0060769C">
        <w:rPr>
          <w:rFonts w:ascii="Arial" w:hAnsi="Arial" w:cs="Arial"/>
          <w:color w:val="000000"/>
          <w:sz w:val="22"/>
          <w:szCs w:val="22"/>
        </w:rPr>
        <w:t xml:space="preserve">___________________________________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OSMAR SCOTTI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TÉCNICO EM CONTABILIDADE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PR 020255-O2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CPF: 223.402.209-63 </w:t>
      </w:r>
      <w:r w:rsidRPr="0060769C">
        <w:rPr>
          <w:rFonts w:ascii="Arial" w:hAnsi="Arial" w:cs="Arial"/>
          <w:color w:val="000000"/>
          <w:sz w:val="22"/>
          <w:szCs w:val="22"/>
        </w:rPr>
        <w:br/>
        <w:t>RG: 1.371.416-9/SESP/PR</w:t>
      </w:r>
    </w:p>
    <w:p w14:paraId="6CB155DD" w14:textId="77777777" w:rsidR="00FF4923" w:rsidRPr="00FF4923" w:rsidRDefault="00FF4923" w:rsidP="00FF492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64F14FC" w14:textId="3382A9EF" w:rsidR="00234474" w:rsidRPr="00DE69AE" w:rsidRDefault="00234474" w:rsidP="00234474">
      <w:pPr>
        <w:spacing w:after="0"/>
        <w:jc w:val="center"/>
        <w:rPr>
          <w:rFonts w:ascii="Arial" w:hAnsi="Arial" w:cs="Arial"/>
        </w:rPr>
      </w:pPr>
    </w:p>
    <w:sectPr w:rsidR="00234474" w:rsidRPr="00DE69AE">
      <w:headerReference w:type="default" r:id="rId8"/>
      <w:footerReference w:type="default" r:id="rId9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E007" w14:textId="77777777" w:rsidR="0011673D" w:rsidRDefault="0011673D" w:rsidP="00EF3B09">
      <w:pPr>
        <w:spacing w:after="0" w:line="240" w:lineRule="auto"/>
      </w:pPr>
      <w:r>
        <w:separator/>
      </w:r>
    </w:p>
  </w:endnote>
  <w:endnote w:type="continuationSeparator" w:id="0">
    <w:p w14:paraId="122E5E72" w14:textId="77777777" w:rsidR="0011673D" w:rsidRDefault="0011673D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2089" w14:textId="2BB65935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CNPJ: </w:t>
    </w:r>
    <w:r w:rsidR="007E7567">
      <w:rPr>
        <w:rFonts w:ascii="Futura Md BT" w:hAnsi="Futura Md BT"/>
        <w:color w:val="595959" w:themeColor="text1" w:themeTint="A6"/>
      </w:rPr>
      <w:t>57.873.638/0001-54</w:t>
    </w:r>
  </w:p>
  <w:p w14:paraId="27AF0D4D" w14:textId="7288E9EC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proofErr w:type="spellStart"/>
    <w:r w:rsidRPr="00106AAC">
      <w:rPr>
        <w:rFonts w:ascii="Futura Md BT" w:hAnsi="Futura Md BT"/>
        <w:color w:val="595959" w:themeColor="text1" w:themeTint="A6"/>
      </w:rPr>
      <w:t>Email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: </w:t>
    </w:r>
    <w:hyperlink r:id="rId1" w:history="1">
      <w:r w:rsidR="007E7567" w:rsidRPr="002778C7">
        <w:rPr>
          <w:rStyle w:val="Hyperlink"/>
          <w:rFonts w:ascii="Futura Md BT" w:hAnsi="Futura Md BT"/>
        </w:rPr>
        <w:t>soransoengenharia@gmail.com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do Lontra </w:t>
    </w:r>
    <w:proofErr w:type="gramStart"/>
    <w:r w:rsidRPr="00106AAC">
      <w:rPr>
        <w:rFonts w:ascii="Futura Md BT" w:hAnsi="Futura Md BT"/>
        <w:color w:val="595959" w:themeColor="text1" w:themeTint="A6"/>
      </w:rPr>
      <w:t>-  Paraná</w:t>
    </w:r>
    <w:proofErr w:type="gramEnd"/>
    <w:r w:rsidRPr="00106AAC">
      <w:rPr>
        <w:rFonts w:ascii="Futura Md BT" w:hAnsi="Futura Md BT"/>
        <w:color w:val="595959" w:themeColor="text1" w:themeTint="A6"/>
      </w:rPr>
      <w:t>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894B" w14:textId="77777777" w:rsidR="0011673D" w:rsidRDefault="0011673D" w:rsidP="00EF3B09">
      <w:pPr>
        <w:spacing w:after="0" w:line="240" w:lineRule="auto"/>
      </w:pPr>
      <w:r>
        <w:separator/>
      </w:r>
    </w:p>
  </w:footnote>
  <w:footnote w:type="continuationSeparator" w:id="0">
    <w:p w14:paraId="226B1A47" w14:textId="77777777" w:rsidR="0011673D" w:rsidRDefault="0011673D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B8EAD" w14:textId="207390D6" w:rsidR="00EF3B09" w:rsidRDefault="002E336E" w:rsidP="00EF3B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2E250AE" wp14:editId="5968B1A3">
          <wp:extent cx="5398770" cy="1423035"/>
          <wp:effectExtent l="0" t="0" r="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1423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9E7D92"/>
    <w:multiLevelType w:val="hybridMultilevel"/>
    <w:tmpl w:val="66EA9F04"/>
    <w:lvl w:ilvl="0" w:tplc="0416000F">
      <w:start w:val="1"/>
      <w:numFmt w:val="decimal"/>
      <w:lvlText w:val="%1.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36864"/>
    <w:rsid w:val="00055F30"/>
    <w:rsid w:val="000672CF"/>
    <w:rsid w:val="0007417B"/>
    <w:rsid w:val="00085972"/>
    <w:rsid w:val="00092067"/>
    <w:rsid w:val="00097612"/>
    <w:rsid w:val="000C5263"/>
    <w:rsid w:val="000F5A6C"/>
    <w:rsid w:val="00103254"/>
    <w:rsid w:val="00106AAC"/>
    <w:rsid w:val="0011673D"/>
    <w:rsid w:val="0012505F"/>
    <w:rsid w:val="00125D95"/>
    <w:rsid w:val="0014223B"/>
    <w:rsid w:val="00172D63"/>
    <w:rsid w:val="00193A72"/>
    <w:rsid w:val="001A4D3E"/>
    <w:rsid w:val="001B041D"/>
    <w:rsid w:val="00206196"/>
    <w:rsid w:val="0021115A"/>
    <w:rsid w:val="00211A28"/>
    <w:rsid w:val="00234474"/>
    <w:rsid w:val="0023677F"/>
    <w:rsid w:val="00272252"/>
    <w:rsid w:val="00275C91"/>
    <w:rsid w:val="002959D4"/>
    <w:rsid w:val="002E336E"/>
    <w:rsid w:val="00302E5E"/>
    <w:rsid w:val="0031730D"/>
    <w:rsid w:val="00322C9B"/>
    <w:rsid w:val="00332BB8"/>
    <w:rsid w:val="003629CA"/>
    <w:rsid w:val="00371BB0"/>
    <w:rsid w:val="0037281E"/>
    <w:rsid w:val="00380E04"/>
    <w:rsid w:val="003823E2"/>
    <w:rsid w:val="00383FC7"/>
    <w:rsid w:val="00392C3B"/>
    <w:rsid w:val="003A7D2C"/>
    <w:rsid w:val="00402F53"/>
    <w:rsid w:val="00405D40"/>
    <w:rsid w:val="004265DE"/>
    <w:rsid w:val="00430AF4"/>
    <w:rsid w:val="00434716"/>
    <w:rsid w:val="00464319"/>
    <w:rsid w:val="004812AB"/>
    <w:rsid w:val="00482270"/>
    <w:rsid w:val="004C5F1B"/>
    <w:rsid w:val="004D47A0"/>
    <w:rsid w:val="00507DDE"/>
    <w:rsid w:val="00554095"/>
    <w:rsid w:val="005663C3"/>
    <w:rsid w:val="005678DF"/>
    <w:rsid w:val="0057175F"/>
    <w:rsid w:val="00574C37"/>
    <w:rsid w:val="00595764"/>
    <w:rsid w:val="005A7AFF"/>
    <w:rsid w:val="005B6FD4"/>
    <w:rsid w:val="005F1636"/>
    <w:rsid w:val="005F3BD7"/>
    <w:rsid w:val="0060769C"/>
    <w:rsid w:val="006476BC"/>
    <w:rsid w:val="0067645A"/>
    <w:rsid w:val="006A2555"/>
    <w:rsid w:val="006B2C87"/>
    <w:rsid w:val="006D1DA6"/>
    <w:rsid w:val="0070198D"/>
    <w:rsid w:val="0072099E"/>
    <w:rsid w:val="00750CEE"/>
    <w:rsid w:val="007755EE"/>
    <w:rsid w:val="00782FFE"/>
    <w:rsid w:val="007845EE"/>
    <w:rsid w:val="00786E92"/>
    <w:rsid w:val="007B5432"/>
    <w:rsid w:val="007D4EB2"/>
    <w:rsid w:val="007E57BE"/>
    <w:rsid w:val="007E6BF5"/>
    <w:rsid w:val="007E7567"/>
    <w:rsid w:val="0081239E"/>
    <w:rsid w:val="008353D5"/>
    <w:rsid w:val="00861F9F"/>
    <w:rsid w:val="00871C68"/>
    <w:rsid w:val="00880AEE"/>
    <w:rsid w:val="00882119"/>
    <w:rsid w:val="00896320"/>
    <w:rsid w:val="008A2202"/>
    <w:rsid w:val="008A56AB"/>
    <w:rsid w:val="008D0809"/>
    <w:rsid w:val="008D4DBB"/>
    <w:rsid w:val="009101B9"/>
    <w:rsid w:val="009108E4"/>
    <w:rsid w:val="009210D0"/>
    <w:rsid w:val="00926D64"/>
    <w:rsid w:val="009835C5"/>
    <w:rsid w:val="009848B1"/>
    <w:rsid w:val="009A40DC"/>
    <w:rsid w:val="009C41C9"/>
    <w:rsid w:val="009C77EC"/>
    <w:rsid w:val="009D1C98"/>
    <w:rsid w:val="009F5235"/>
    <w:rsid w:val="00A203CD"/>
    <w:rsid w:val="00A20C39"/>
    <w:rsid w:val="00A229A0"/>
    <w:rsid w:val="00A26099"/>
    <w:rsid w:val="00A91834"/>
    <w:rsid w:val="00AB4BF7"/>
    <w:rsid w:val="00AC4947"/>
    <w:rsid w:val="00AD05BF"/>
    <w:rsid w:val="00AD2B96"/>
    <w:rsid w:val="00AE0E5D"/>
    <w:rsid w:val="00B256C5"/>
    <w:rsid w:val="00B2658F"/>
    <w:rsid w:val="00B33ABD"/>
    <w:rsid w:val="00B402DD"/>
    <w:rsid w:val="00B51AEA"/>
    <w:rsid w:val="00B5260A"/>
    <w:rsid w:val="00B91FB3"/>
    <w:rsid w:val="00B94191"/>
    <w:rsid w:val="00B9637D"/>
    <w:rsid w:val="00BB52A8"/>
    <w:rsid w:val="00BC7EB9"/>
    <w:rsid w:val="00BD087F"/>
    <w:rsid w:val="00C04FA3"/>
    <w:rsid w:val="00C1303E"/>
    <w:rsid w:val="00C175AC"/>
    <w:rsid w:val="00C37A15"/>
    <w:rsid w:val="00C426D9"/>
    <w:rsid w:val="00C60A95"/>
    <w:rsid w:val="00C65976"/>
    <w:rsid w:val="00C66E3D"/>
    <w:rsid w:val="00C91E5C"/>
    <w:rsid w:val="00CA1ADE"/>
    <w:rsid w:val="00CC79F9"/>
    <w:rsid w:val="00CF3841"/>
    <w:rsid w:val="00D90262"/>
    <w:rsid w:val="00D927BA"/>
    <w:rsid w:val="00D944CA"/>
    <w:rsid w:val="00DD5656"/>
    <w:rsid w:val="00DE69AE"/>
    <w:rsid w:val="00E50873"/>
    <w:rsid w:val="00E60E8B"/>
    <w:rsid w:val="00E84701"/>
    <w:rsid w:val="00E86BF6"/>
    <w:rsid w:val="00E87136"/>
    <w:rsid w:val="00E939B4"/>
    <w:rsid w:val="00E97840"/>
    <w:rsid w:val="00EB02B8"/>
    <w:rsid w:val="00ED093C"/>
    <w:rsid w:val="00EE331C"/>
    <w:rsid w:val="00EE7DC7"/>
    <w:rsid w:val="00EF3B09"/>
    <w:rsid w:val="00F210FB"/>
    <w:rsid w:val="00F40ED5"/>
    <w:rsid w:val="00F41EFA"/>
    <w:rsid w:val="00F7274C"/>
    <w:rsid w:val="00F94A7A"/>
    <w:rsid w:val="00FB013E"/>
    <w:rsid w:val="00FE2B49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  <w15:docId w15:val="{0F258D38-CB89-4462-AF9E-BACFCAAD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05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ransoengenhari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D5F0-C281-4273-A61A-0BF0B3AC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Usuario</cp:lastModifiedBy>
  <cp:revision>17</cp:revision>
  <cp:lastPrinted>2026-08-10T11:59:00Z</cp:lastPrinted>
  <dcterms:created xsi:type="dcterms:W3CDTF">2025-06-24T19:31:00Z</dcterms:created>
  <dcterms:modified xsi:type="dcterms:W3CDTF">2026-08-10T11:59:00Z</dcterms:modified>
  <dc:language>pt-BR</dc:language>
</cp:coreProperties>
</file>